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C2" w:rsidRPr="00DC6A13" w:rsidRDefault="001112C2" w:rsidP="001112C2">
      <w:pPr>
        <w:widowControl w:val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>Ростовская область</w:t>
      </w:r>
    </w:p>
    <w:p w:rsidR="001112C2" w:rsidRPr="00DC6A13" w:rsidRDefault="001112C2" w:rsidP="001112C2">
      <w:pPr>
        <w:widowControl w:val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proofErr w:type="spellStart"/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>Родионово-Несветайский</w:t>
      </w:r>
      <w:proofErr w:type="spellEnd"/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район</w:t>
      </w:r>
    </w:p>
    <w:p w:rsidR="001112C2" w:rsidRPr="00DC6A13" w:rsidRDefault="001112C2" w:rsidP="001112C2">
      <w:pPr>
        <w:widowControl w:val="0"/>
        <w:ind w:right="240"/>
        <w:jc w:val="center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 w:rsidRPr="00DC6A13">
        <w:rPr>
          <w:rFonts w:ascii="Times New Roman" w:eastAsia="Calibri" w:hAnsi="Times New Roman" w:cs="Times New Roman"/>
          <w:color w:val="000000"/>
          <w:sz w:val="24"/>
          <w:lang w:eastAsia="en-US"/>
        </w:rPr>
        <w:t>сл. Большекрепинская</w:t>
      </w:r>
    </w:p>
    <w:p w:rsidR="001112C2" w:rsidRPr="00DC6A13" w:rsidRDefault="001112C2" w:rsidP="001112C2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C6A13">
        <w:rPr>
          <w:rFonts w:ascii="Times New Roman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1112C2" w:rsidRPr="00DC6A13" w:rsidRDefault="001112C2" w:rsidP="001112C2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proofErr w:type="spellStart"/>
      <w:r w:rsidRPr="00DC6A13">
        <w:rPr>
          <w:rFonts w:ascii="Times New Roman" w:hAnsi="Times New Roman" w:cs="Times New Roman"/>
          <w:b/>
          <w:color w:val="000000"/>
          <w:sz w:val="24"/>
        </w:rPr>
        <w:t>Родионово-Несветайского</w:t>
      </w:r>
      <w:proofErr w:type="spellEnd"/>
      <w:r w:rsidRPr="00DC6A13">
        <w:rPr>
          <w:rFonts w:ascii="Times New Roman" w:hAnsi="Times New Roman" w:cs="Times New Roman"/>
          <w:b/>
          <w:color w:val="000000"/>
          <w:sz w:val="24"/>
        </w:rPr>
        <w:t xml:space="preserve"> района</w:t>
      </w:r>
    </w:p>
    <w:p w:rsidR="001112C2" w:rsidRPr="00DC6A13" w:rsidRDefault="001112C2" w:rsidP="001112C2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C6A13">
        <w:rPr>
          <w:rFonts w:ascii="Times New Roman" w:hAnsi="Times New Roman" w:cs="Times New Roman"/>
          <w:b/>
          <w:color w:val="000000"/>
          <w:sz w:val="24"/>
        </w:rPr>
        <w:t>«Большекрепинская средняя общеобразовательная школа»</w:t>
      </w:r>
    </w:p>
    <w:p w:rsidR="001112C2" w:rsidRPr="00DC6A13" w:rsidRDefault="001112C2" w:rsidP="001112C2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C6A13">
        <w:rPr>
          <w:rFonts w:ascii="Times New Roman" w:hAnsi="Times New Roman" w:cs="Times New Roman"/>
          <w:b/>
          <w:color w:val="000000"/>
          <w:sz w:val="24"/>
        </w:rPr>
        <w:t xml:space="preserve">имени </w:t>
      </w:r>
      <w:proofErr w:type="gramStart"/>
      <w:r w:rsidRPr="00DC6A13">
        <w:rPr>
          <w:rFonts w:ascii="Times New Roman" w:hAnsi="Times New Roman" w:cs="Times New Roman"/>
          <w:b/>
          <w:color w:val="000000"/>
          <w:sz w:val="24"/>
        </w:rPr>
        <w:t>Героя Советского Союза Пода Павла Андриановича</w:t>
      </w:r>
      <w:proofErr w:type="gramEnd"/>
    </w:p>
    <w:p w:rsidR="001112C2" w:rsidRPr="00DC6A13" w:rsidRDefault="001112C2" w:rsidP="001112C2">
      <w:pPr>
        <w:jc w:val="center"/>
        <w:rPr>
          <w:rFonts w:ascii="Times New Roman" w:hAnsi="Times New Roman" w:cs="Times New Roman"/>
          <w:b/>
          <w:color w:val="000000"/>
          <w:sz w:val="24"/>
        </w:rPr>
      </w:pPr>
    </w:p>
    <w:tbl>
      <w:tblPr>
        <w:tblpPr w:leftFromText="180" w:rightFromText="180" w:vertAnchor="text" w:horzAnchor="margin" w:tblpXSpec="right" w:tblpY="839"/>
        <w:tblOverlap w:val="never"/>
        <w:tblW w:w="0" w:type="auto"/>
        <w:tblLook w:val="04A0" w:firstRow="1" w:lastRow="0" w:firstColumn="1" w:lastColumn="0" w:noHBand="0" w:noVBand="1"/>
      </w:tblPr>
      <w:tblGrid>
        <w:gridCol w:w="250"/>
        <w:gridCol w:w="5387"/>
      </w:tblGrid>
      <w:tr w:rsidR="001112C2" w:rsidRPr="00DC6A13" w:rsidTr="00971563">
        <w:tc>
          <w:tcPr>
            <w:tcW w:w="250" w:type="dxa"/>
          </w:tcPr>
          <w:p w:rsidR="001112C2" w:rsidRPr="00DC6A13" w:rsidRDefault="001112C2" w:rsidP="00971563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387" w:type="dxa"/>
          </w:tcPr>
          <w:p w:rsidR="001112C2" w:rsidRPr="00DC6A13" w:rsidRDefault="001112C2" w:rsidP="0097156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</w:p>
          <w:p w:rsidR="001112C2" w:rsidRPr="00DC6A13" w:rsidRDefault="001112C2" w:rsidP="00971563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«Утверждаю»</w:t>
            </w:r>
          </w:p>
          <w:p w:rsidR="001112C2" w:rsidRPr="00DC6A13" w:rsidRDefault="001112C2" w:rsidP="0097156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Директор </w:t>
            </w:r>
            <w:bookmarkStart w:id="0" w:name="_GoBack"/>
            <w:bookmarkEnd w:id="0"/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МБОУ «Большекрепинская СОШ»</w:t>
            </w:r>
          </w:p>
          <w:p w:rsidR="001112C2" w:rsidRPr="00DC6A13" w:rsidRDefault="001112C2" w:rsidP="0097156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_________________ Т.В.Оноприенко</w:t>
            </w:r>
          </w:p>
          <w:p w:rsidR="001112C2" w:rsidRPr="00DC6A13" w:rsidRDefault="001112C2" w:rsidP="00971563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Приказ №</w:t>
            </w:r>
            <w:r w:rsidR="002C3252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____ от «_____» ___________ 2026</w:t>
            </w:r>
            <w:r w:rsidRPr="00DC6A13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года</w:t>
            </w:r>
          </w:p>
          <w:p w:rsidR="001112C2" w:rsidRPr="00DC6A13" w:rsidRDefault="001112C2" w:rsidP="00971563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</w:tbl>
    <w:p w:rsidR="001112C2" w:rsidRPr="00901692" w:rsidRDefault="001112C2" w:rsidP="001112C2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right="240"/>
        <w:jc w:val="center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left="284" w:right="240" w:hanging="284"/>
        <w:rPr>
          <w:rFonts w:eastAsia="Calibri"/>
          <w:color w:val="000000"/>
          <w:lang w:eastAsia="en-US"/>
        </w:rPr>
      </w:pPr>
    </w:p>
    <w:p w:rsidR="001112C2" w:rsidRPr="00901692" w:rsidRDefault="001112C2" w:rsidP="001112C2">
      <w:pPr>
        <w:widowControl w:val="0"/>
        <w:ind w:right="240"/>
        <w:rPr>
          <w:rFonts w:eastAsia="Calibri"/>
          <w:b/>
          <w:color w:val="000000"/>
          <w:lang w:eastAsia="en-US"/>
        </w:rPr>
      </w:pPr>
    </w:p>
    <w:p w:rsidR="001112C2" w:rsidRPr="00DC6A13" w:rsidRDefault="001112C2" w:rsidP="001112C2">
      <w:pPr>
        <w:widowControl w:val="0"/>
        <w:ind w:right="24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C6A13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  <w:t>РАБОЧАЯ ПРОГРАММА</w:t>
      </w:r>
    </w:p>
    <w:p w:rsidR="001112C2" w:rsidRPr="00DC6A13" w:rsidRDefault="001112C2" w:rsidP="001112C2">
      <w:pPr>
        <w:shd w:val="clear" w:color="auto" w:fill="FFFFFF"/>
        <w:tabs>
          <w:tab w:val="left" w:pos="7556"/>
        </w:tabs>
        <w:ind w:right="14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1112C2" w:rsidRPr="00F630E1" w:rsidRDefault="001112C2" w:rsidP="001112C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2"/>
        </w:rPr>
      </w:pPr>
      <w:r w:rsidRPr="00F630E1">
        <w:rPr>
          <w:rFonts w:ascii="Times New Roman" w:hAnsi="Times New Roman" w:cs="Times New Roman"/>
          <w:b/>
          <w:sz w:val="36"/>
          <w:szCs w:val="32"/>
        </w:rPr>
        <w:t>«</w:t>
      </w:r>
      <w:r w:rsidR="00F630E1" w:rsidRPr="00F630E1">
        <w:rPr>
          <w:rFonts w:ascii="Times New Roman" w:hAnsi="Times New Roman" w:cs="Times New Roman"/>
          <w:b/>
          <w:bCs/>
          <w:color w:val="000000"/>
          <w:sz w:val="36"/>
          <w:szCs w:val="32"/>
        </w:rPr>
        <w:t>Движение Первых</w:t>
      </w:r>
      <w:r w:rsidRPr="00F630E1">
        <w:rPr>
          <w:rFonts w:ascii="Times New Roman" w:hAnsi="Times New Roman" w:cs="Times New Roman"/>
          <w:b/>
          <w:bCs/>
          <w:color w:val="000000"/>
          <w:sz w:val="36"/>
          <w:szCs w:val="32"/>
        </w:rPr>
        <w:t>»</w:t>
      </w:r>
    </w:p>
    <w:p w:rsidR="001112C2" w:rsidRDefault="001112C2" w:rsidP="001112C2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1112C2" w:rsidRDefault="001112C2" w:rsidP="001112C2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1112C2" w:rsidRDefault="001112C2" w:rsidP="001112C2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1112C2" w:rsidRDefault="001112C2" w:rsidP="001112C2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1112C2" w:rsidRDefault="001112C2" w:rsidP="001112C2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1112C2" w:rsidRDefault="001112C2" w:rsidP="001112C2">
      <w:pPr>
        <w:widowControl w:val="0"/>
        <w:ind w:right="240"/>
        <w:jc w:val="center"/>
        <w:rPr>
          <w:rFonts w:eastAsia="Calibri"/>
          <w:b/>
          <w:color w:val="000000"/>
          <w:lang w:eastAsia="en-US"/>
        </w:rPr>
      </w:pPr>
    </w:p>
    <w:p w:rsidR="001112C2" w:rsidRDefault="001112C2" w:rsidP="00F630E1">
      <w:pPr>
        <w:widowControl w:val="0"/>
        <w:ind w:right="240"/>
        <w:rPr>
          <w:rFonts w:eastAsia="Calibri"/>
          <w:b/>
          <w:color w:val="000000"/>
          <w:lang w:eastAsia="en-US"/>
        </w:rPr>
      </w:pPr>
    </w:p>
    <w:p w:rsidR="00175770" w:rsidRDefault="001112C2" w:rsidP="001112C2">
      <w:pPr>
        <w:jc w:val="center"/>
        <w:rPr>
          <w:rFonts w:ascii="Times New Roman" w:hAnsi="Times New Roman" w:cs="Times New Roman"/>
          <w:b/>
          <w:sz w:val="28"/>
        </w:rPr>
      </w:pPr>
      <w:r w:rsidRPr="00DC6A13">
        <w:rPr>
          <w:rFonts w:ascii="Times New Roman" w:hAnsi="Times New Roman" w:cs="Times New Roman"/>
          <w:b/>
          <w:sz w:val="28"/>
        </w:rPr>
        <w:t>2025 - 2026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F630E1" w:rsidRPr="001112C2" w:rsidRDefault="00F630E1" w:rsidP="001112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(второе полугодие)</w:t>
      </w:r>
    </w:p>
    <w:p w:rsidR="00175770" w:rsidRPr="009F5396" w:rsidRDefault="00175770" w:rsidP="00175770">
      <w:pPr>
        <w:jc w:val="center"/>
      </w:pPr>
      <w:r w:rsidRPr="009F5396">
        <w:rPr>
          <w:rFonts w:ascii="Times New Roman" w:eastAsia="SimSun" w:hAnsi="Times New Roman" w:cs="Times New Roman"/>
          <w:b/>
          <w:bCs/>
          <w:color w:val="000000"/>
          <w:sz w:val="30"/>
          <w:szCs w:val="30"/>
        </w:rPr>
        <w:lastRenderedPageBreak/>
        <w:t>Пояснительная записка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Программа кружковой  деятельности по курсу  «Движение первых» направлена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развитие личности в четырех направлениях: гражданская активность, личностное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развитие, военно-патриотическое, информационно-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медийное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Личностное развитие.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Творческое развитие, популяризация здорового образа жизни и спорта, выбор будущей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профессии.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Творческое развитие: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-Организация творческих событий - фестивалей и конкурсов, акций и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флешмобов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-Поддержка детских творческих проектов и продвижение детских коллективов;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-Реализация культурно-образовательных программ - интерактивных игр, семинаров,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мастер-классов, открытых лекториев, встреч с интересными людьми; организация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киноклубов;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-Проведение культурно-досуговых программ - посещение музеев, театров, концертов;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организация экскурсий;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Популяризация ЗОЖ среди школьников: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-Организация профильных событий - фестивалей, конкурсов, соревнований, акций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флешмобов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-Организация туристических походов и слетов;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-Организация мероприятий, направленных на популяризацию комплекса ГТО;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-Поддержка работы школьных спортивных секций;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-Проведение образовательных программ – интерактивных игр, семинаров, мастер-классов,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открытых лекториев, встреч с интересными людьми;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Популяризация профессий: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-Проведение образовательных мероприятий и программ, направленных на определение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lastRenderedPageBreak/>
        <w:t>будущей профессии - интерактивных игр, семинаров, мастер-классов, открытых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лекториев, встреч с интересными людьми;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-Популяризация научно-изобретательской деятельности;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-Поддержка и развитие детских проектов;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-Организация профильных событий - фестивалей, конкурсов, олимпиад, акций,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флешмобов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Гражданская активность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Добровольчество, поисковая деятельность, изучение истории России, краеведение,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создание и развитие школьных музеев.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Добровольчество – это реализация личностного потенциала, самовыражение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самоопределение, профессиональное ориентирование, приобретение полезных навыков,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новые знакомства и море позитивных эмоций, это не просто хобби, а стиль жизни. -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Популяризация и пропаганда в электронной среде социальной активности по отношению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 пожилым людям, людям с ограниченными возможностями, бездомным животным.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-создание социальной рекламы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-Содействие утверждению в жизни современного общества идей добра и красоты,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духовного и физического совершенствования детей.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Проведение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экоуроков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, экологических акций и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флешмобов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в электронной среде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Поисковая деятельность - это возможность отправиться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настоящую поисковую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экспедицию, поучаствовать в раскопках в местах боевых действий, увековечить память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исторических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событиях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и судьбах Героев Отечества, присоединиться к одному из отрядов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Поискового движения России.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Краеведение, школьные музеи - это проекты развития школьных музеев России, историко-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краеведческой работы, позволяющей узнать об истории и культуре Малой Родины, это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lastRenderedPageBreak/>
        <w:t xml:space="preserve">познавательные и увлекательные путешествия по самым интересным местам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нашей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страны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оздание документальных видеороликов об истории и культуре Малой Родины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Создание виртуальных экскурсий по музеям школы.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создание творческих игровых видеороликов, раскрывающих направление деятельности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музея.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Военно-патриотическое направление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Юнармейцы, юные друзья полиции, юные инспектора движения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Работа военно-патриотических клубов и вовлечение в неѐ детей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Организация профильных событий, направленных на повышение интереса у детей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службе в ВС РФ, в том числе военных сборов, военно-спортивных игр, соревнований,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акций;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Проведение образовательных программ – интерактивных игр, семинаров, мастер-классов,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открытых лекториев, встреч с интересными людьми и Героями России. - Реализация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образовательных программ в электронной среде – интерактивных игр, семинаров, мастер-классов, открытых лекториев, встреч с интересными людьми и Героями России.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-Создание видеороликов, направленных на повышение интереса у детей к службе в ВС</w:t>
      </w:r>
      <w:r w:rsidR="001112C2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РФ, в том числе военных сборов, военно-спортивных игр, соревнований, акций;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-Создание цикла видеороликов «Дети о Победе»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Участие в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флешмобах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, акциях, посвященных Великой Победе.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Проведение видеоконференций, уроков мужества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Поисковая деятельность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поиск информации об исторических событиях и судьбах Героев Отечества.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создание документальных видеороликов о событиях ВОВ и дальнейшее использование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их на уроках мужества.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Информационно-</w:t>
      </w:r>
      <w:proofErr w:type="spellStart"/>
      <w:r w:rsidRPr="00175770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медийное</w:t>
      </w:r>
      <w:proofErr w:type="spellEnd"/>
      <w:r w:rsidRPr="00175770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 xml:space="preserve"> направление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Большая детская редакция, создание школьных газет, радио и телевидения, работа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социальными сетями, подготовка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информационного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контента, дискуссионные площадки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lastRenderedPageBreak/>
        <w:t>Поддержка талантливых юных журналистов;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Создание и развитие школьных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медиацентров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, в том числе газет и журналов, радио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телевидения, новостных групп в социальных сетях;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Повышение уровня школьных СМИ и пресс-центров;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Большая детская редакция;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Создание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единого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медиапространства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для школьников;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Проведение пресс-конференций, фестивалей, творческих конкурсов для школьников;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Проведение образовательных программ по повышению квалификации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педагогического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состава, а также руководителей общественных организаций.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Программа рассчитана на следующие уровни образования: Среднее общее и основное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общее образование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2. </w:t>
      </w: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Актуальность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Актуальность программы состоит в том, что она способствует формированию социально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активной личности, ориентированной на самоутверждение и самореализацию;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способствует профессиональному самоопределению детей и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молод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ѐжи, так как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приобретѐнные знания и умения позволяют сформировать навыки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организаторской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деятельности, необходимые во взрослой жизни.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1.3 Цель и задачи программы: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Цель: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содействие формированию личности на основе присущей российскому обществу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системы ценностей.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Воспитательные: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содействие формированию личности на основе присущей российскому обществу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системы ценностей;– объединение и координация деятельности организаций и лиц, занимающихся</w:t>
      </w:r>
    </w:p>
    <w:p w:rsidR="00175770" w:rsidRDefault="00175770" w:rsidP="00175770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воспитанием подрастающего поколения или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содействующих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формированию личности;</w:t>
      </w:r>
    </w:p>
    <w:p w:rsidR="001112C2" w:rsidRDefault="001112C2" w:rsidP="00175770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</w:p>
    <w:p w:rsidR="001112C2" w:rsidRPr="00175770" w:rsidRDefault="001112C2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lastRenderedPageBreak/>
        <w:t>Развивающие: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сохранение, пропаганда и распространение знаний в области воспитания подрастающего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поколения и формирования личности с учетом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современных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информационных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инновационных технологий;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формирование виртуального фонда, социальной активности и инициатив учащихся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ведение издательской и информационной деятельности;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поддержка детско-юношеских объединений и других структур;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развитие детско-юношеских обществ и организаций;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осуществление взаимодействия с заинтересованными органами государственной власти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 органами местного самоуправления, общественными объединениями, религиозными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организациями, научными, образовательными, спортивными и иными учреждениями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вопросам деятельности Организации;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Образовательные: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– проведение и популяризация семинаров, лекций, конкурсов, фестивалей, олимпиад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виртуальной платформе, участие в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обучающих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вебинарах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осуществление просветительской деятельности;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организация физкультурно-спортивного досуга среди подросткового поколения;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осуществление образовательной деятельности в соответствии с требованиями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действующего законодательства Российской Федерации;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– участие в установленном порядке в работе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общественно-государственных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общественных объединений, имеющих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патриотическую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, культурную и спортивную, а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также благотворительную направленность;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Данная программа актуальна для учащихся с активной жизненной позицией, нацеленных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 самореализацию в различных направлениях деятельности.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Формы деятельности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групповые (благотворительные акции, молодѐжные форумы и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слѐты, мероприятия школьного, муниципального и регионального уровня)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-индивидуальные (тренинг, тематические занятия, консультации по проведению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мероприятий)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lastRenderedPageBreak/>
        <w:t>1.4 Планируемые результаты освоения рабочей программы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Обучающиеся научатся: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осуществлять деятельность, способствующую формированию личности на основе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присущей российскому обществу системы ценностей;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свободно распространять информацию о своей деятельности, пропагандировать свои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взгляды, цели, задачи в информационных ресурсах;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участвовать в выработке решений органов государственной власти и органов местного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самоуправления в порядке и объеме,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предусмотренных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Федеральным законом «Об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общественных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объединениях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» и другими законами;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создавать проекты;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организовывать и проводить собрания, митинги, демонстрации, шествия, пикетирование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 иные публичные мероприятия;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осуществлять издательскую деятельность по выпуску газет, сборников творческих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работ,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видероликов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, информационных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агитирурующих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буклетов;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представлять и защищать свои права, законные интересы участников Организации,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детских и юношеских объединений и организаций в органах государственной власти,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органах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местного самоуправления и общественных объединениях;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осуществлять благотворительную деятельность;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выступать с инициативами по различным вопросам общественной жизни;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участвовать в выборах и референдумах в порядке, установленном законодательством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Российской Федерации;– оказывать консультативную помощь;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организовывать и проводить конкурсы, фестивали, олимпиады, семинары, курсы,</w:t>
      </w:r>
    </w:p>
    <w:p w:rsidR="001112C2" w:rsidRPr="00F630E1" w:rsidRDefault="00175770" w:rsidP="00175770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лекции, практикумы, мастер-классы и т.п.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Обучающиеся смогут научиться: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проводить социологические исследования и мониторинги, заниматься научно-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исследовательской деятельностью;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осуществлять информационную, рекламную, издательскую и полиграфическую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lastRenderedPageBreak/>
        <w:t>деятельность в целях сохранения, пропаганды и распространения знаний в области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воспитания подрастающего поколения и формирования личности с учетом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современных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информационных и инновационных технологий;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издавать (выпускать) и реализовывать книжную, аудио, видео и иную полиграфическую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продукцию;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– сотрудничать с международными общественными объединениями, приобретать права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нести обязанности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, соответствующие статусу этих международных общественных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объединений, поддерживать прямые международные контакты и связи.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Мониторинг результатов освоения программы.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Входная и итоговая диагностика: анкетирование (выявление степени заинтересованности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обучающихся в занятиях), текущий контроль (наблюдения за развитием интереса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занятиям и выступлениям обучающихся, опрос детей и родителей о степени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удовлетворенности занятиями, выявление потребностей заинтересованных сторон),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наблюдение за степенью активности участия обучающихся в социально–значимой</w:t>
      </w:r>
      <w:r w:rsidR="00F630E1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деятельност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и(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уровень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рейтинга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активистов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«Движения первых»,личная</w:t>
      </w:r>
      <w:r w:rsidR="00F630E1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заинтересованность).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Оценочные материалы: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-анкеты (на предмет мотивации, круга интересов и потребностей подростков;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-тесты (психологические особенности подростков, по направлениям работы «Движения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первых»);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квест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-игры по истории России, детскому,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молод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ѐжному движению, различным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направлениям деятельности  «Движения первых»;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-презентации;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-творческие проекты в рамках участия во всероссийских конкурсах, фестивалях, акциях;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-выпуск стенгазет, видеороликов, буклетов, статей, сборников творческих работ.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Для отслеживания состояния и развития детского объединения «Движения первых»</w:t>
      </w:r>
    </w:p>
    <w:p w:rsidR="00175770" w:rsidRPr="00175770" w:rsidRDefault="001112C2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lastRenderedPageBreak/>
        <w:t>И</w:t>
      </w:r>
      <w:r w:rsidR="00175770"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спользуются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="00175770"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различные формы диагностики (приложение 1):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Диагностика лидерских способностей (Е.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Жариков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, Е. Крушельницкий).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Экспресс-тест «Лидер ли я?».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Тест « И Лидеры бывают разные»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Стена гласности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- Экран соревнования (Пирамида личностного роста лидера).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 результатам исследований проводится необходимая корректировка действий.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Содержание программы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 xml:space="preserve">1.Личностное направление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(7 часов)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Организация заседаний Большого ученического совета с целью изучения направлений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деятельности «Движения первых», символика и атрибутика «Движения первых».</w:t>
      </w:r>
    </w:p>
    <w:p w:rsidR="00175770" w:rsidRPr="008D21DF" w:rsidRDefault="00175770" w:rsidP="00175770">
      <w:pPr>
        <w:spacing w:after="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Создание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официального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брендбука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. Организация и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разработка декорации и атрибутики. Организация и проведение классных часов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презентации «Движения первых» в начальной школе организация и оформление проекта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>Д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ня рождения «Движения первых», организация и проведение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итогового праздника «Апельсин» и «Последнего звонка».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2.Военно-патриотическое направление (3 часа)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Особенности организации мероприятий в формате «День единых действий». Организация и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проведение мероприятие по профилактике безопасного поведения среди учащихся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Популяризация музейного дела и краеведения, организация музейных уроков, участие в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событиях, посвящѐнных памятным датам Военной истории России. Организация и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проведение мероприятия, посвященного Дню защитника Отечества Организация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мероприятий «Музей в чемодане», Митинга, посвященного Дню Победы.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3.Гражданская активность (3 часа)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Организация и проведение социальных акций и волонтѐрской деятельности в ОУ и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>районе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, участие в благотворительных акциях города. Выпуск буклетов о вреде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энергетических напитков, лимонадов,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фастфуда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Популяризация деятельности волонтѐрского отряда – организация встреч с младшими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школьниками,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классные</w:t>
      </w:r>
      <w:r w:rsidR="008D21DF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Часы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на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тему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:«</w:t>
      </w:r>
      <w:proofErr w:type="gram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Особенности</w:t>
      </w:r>
      <w:r w:rsidR="001112C2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волонтерской(добровольческой)деятельности». Изучение и охрана природы и животных родного края.</w:t>
      </w:r>
    </w:p>
    <w:p w:rsidR="008D21DF" w:rsidRPr="001112C2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Организация и проведение мероприятия по защите окружающей среды. 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Организация и</w:t>
      </w:r>
      <w:r w:rsidR="001112C2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проведение акции «Спешите делать добро» (сбор корма бездомным животным</w:t>
      </w:r>
      <w:r w:rsidR="008D21DF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  <w:proofErr w:type="gramEnd"/>
    </w:p>
    <w:p w:rsidR="00175770" w:rsidRPr="00175770" w:rsidRDefault="00175770" w:rsidP="00175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lastRenderedPageBreak/>
        <w:t>4.Информационно-медийное направление (4 часа)</w:t>
      </w:r>
    </w:p>
    <w:p w:rsidR="00175770" w:rsidRPr="00175770" w:rsidRDefault="00175770" w:rsidP="00111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Проведение тематических занятий на тему: Особенности создания ИМЦ (информационн</w:t>
      </w:r>
      <w:proofErr w:type="gram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о-</w:t>
      </w:r>
      <w:proofErr w:type="gramEnd"/>
      <w:r w:rsidR="001112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медийных</w:t>
      </w:r>
      <w:proofErr w:type="spellEnd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центров) «Движения первых». Организация </w:t>
      </w:r>
      <w:proofErr w:type="spellStart"/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>иформационно-медийного</w:t>
      </w:r>
      <w:proofErr w:type="spellEnd"/>
      <w:r w:rsidR="001112C2">
        <w:rPr>
          <w:rFonts w:ascii="Times New Roman" w:hAnsi="Times New Roman" w:cs="Times New Roman"/>
          <w:sz w:val="28"/>
          <w:szCs w:val="28"/>
        </w:rPr>
        <w:t xml:space="preserve"> </w:t>
      </w:r>
      <w:r w:rsidRPr="00175770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взаимодействия участников «Движения первых», СМИ. </w:t>
      </w:r>
    </w:p>
    <w:p w:rsidR="00175770" w:rsidRDefault="00175770" w:rsidP="00175770">
      <w:pPr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"/>
        <w:gridCol w:w="3975"/>
        <w:gridCol w:w="1552"/>
        <w:gridCol w:w="1722"/>
        <w:gridCol w:w="44"/>
        <w:gridCol w:w="1669"/>
      </w:tblGrid>
      <w:tr w:rsidR="00175770" w:rsidTr="00175770">
        <w:trPr>
          <w:trHeight w:val="408"/>
        </w:trPr>
        <w:tc>
          <w:tcPr>
            <w:tcW w:w="617" w:type="dxa"/>
            <w:vMerge w:val="restart"/>
          </w:tcPr>
          <w:p w:rsidR="00175770" w:rsidRDefault="00175770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08" w:type="dxa"/>
            <w:vMerge w:val="restart"/>
          </w:tcPr>
          <w:p w:rsidR="00175770" w:rsidRDefault="00175770" w:rsidP="00971563">
            <w:pPr>
              <w:widowControl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Содержание (наименование)</w:t>
            </w:r>
          </w:p>
          <w:p w:rsidR="00175770" w:rsidRDefault="00175770" w:rsidP="00971563">
            <w:pPr>
              <w:widowControl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Раздела, темы</w:t>
            </w:r>
          </w:p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75770" w:rsidRPr="001112C2" w:rsidRDefault="00175770" w:rsidP="00971563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1112C2">
              <w:rPr>
                <w:b/>
                <w:sz w:val="24"/>
                <w:szCs w:val="24"/>
              </w:rPr>
              <w:t>Количество часов</w:t>
            </w:r>
          </w:p>
          <w:p w:rsidR="00175770" w:rsidRPr="001112C2" w:rsidRDefault="00175770" w:rsidP="00971563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gridSpan w:val="3"/>
          </w:tcPr>
          <w:p w:rsidR="00175770" w:rsidRPr="001112C2" w:rsidRDefault="00175770" w:rsidP="00971563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 w:rsidRPr="001112C2">
              <w:rPr>
                <w:b/>
                <w:color w:val="000000"/>
                <w:sz w:val="24"/>
                <w:szCs w:val="24"/>
              </w:rPr>
              <w:t>Дата проведения</w:t>
            </w:r>
          </w:p>
          <w:p w:rsidR="00175770" w:rsidRPr="001112C2" w:rsidRDefault="00175770" w:rsidP="00971563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75770" w:rsidTr="00175770">
        <w:trPr>
          <w:trHeight w:val="408"/>
        </w:trPr>
        <w:tc>
          <w:tcPr>
            <w:tcW w:w="617" w:type="dxa"/>
            <w:vMerge/>
          </w:tcPr>
          <w:p w:rsidR="00175770" w:rsidRDefault="00175770" w:rsidP="00971563">
            <w:pPr>
              <w:widowControl/>
              <w:jc w:val="center"/>
            </w:pPr>
          </w:p>
        </w:tc>
        <w:tc>
          <w:tcPr>
            <w:tcW w:w="4208" w:type="dxa"/>
            <w:vMerge/>
          </w:tcPr>
          <w:p w:rsidR="00175770" w:rsidRDefault="00175770" w:rsidP="00971563">
            <w:pPr>
              <w:widowControl/>
              <w:jc w:val="center"/>
            </w:pPr>
          </w:p>
        </w:tc>
        <w:tc>
          <w:tcPr>
            <w:tcW w:w="1559" w:type="dxa"/>
            <w:vMerge/>
          </w:tcPr>
          <w:p w:rsidR="00175770" w:rsidRPr="001112C2" w:rsidRDefault="00175770" w:rsidP="00971563">
            <w:pPr>
              <w:widowControl/>
              <w:jc w:val="center"/>
              <w:rPr>
                <w:b/>
              </w:rPr>
            </w:pPr>
          </w:p>
        </w:tc>
        <w:tc>
          <w:tcPr>
            <w:tcW w:w="1639" w:type="dxa"/>
            <w:gridSpan w:val="2"/>
          </w:tcPr>
          <w:p w:rsidR="00175770" w:rsidRPr="001112C2" w:rsidRDefault="00175770" w:rsidP="00971563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 w:rsidRPr="001112C2">
              <w:rPr>
                <w:b/>
                <w:color w:val="000000"/>
                <w:sz w:val="24"/>
                <w:szCs w:val="24"/>
              </w:rPr>
              <w:t>Планируемые</w:t>
            </w:r>
          </w:p>
        </w:tc>
        <w:tc>
          <w:tcPr>
            <w:tcW w:w="1548" w:type="dxa"/>
          </w:tcPr>
          <w:p w:rsidR="00175770" w:rsidRPr="001112C2" w:rsidRDefault="00175770" w:rsidP="00971563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 w:rsidRPr="001112C2">
              <w:rPr>
                <w:b/>
                <w:color w:val="000000"/>
                <w:sz w:val="24"/>
                <w:szCs w:val="24"/>
              </w:rPr>
              <w:t>Фактические</w:t>
            </w:r>
          </w:p>
        </w:tc>
      </w:tr>
      <w:tr w:rsidR="00175770" w:rsidTr="00175770">
        <w:tc>
          <w:tcPr>
            <w:tcW w:w="617" w:type="dxa"/>
          </w:tcPr>
          <w:p w:rsidR="00175770" w:rsidRDefault="00175770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08" w:type="dxa"/>
          </w:tcPr>
          <w:p w:rsidR="00175770" w:rsidRPr="009F5396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9F5396">
              <w:rPr>
                <w:color w:val="000000"/>
                <w:sz w:val="24"/>
                <w:szCs w:val="24"/>
              </w:rPr>
              <w:t>Устав, задачи и положение «Движения первых»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ind w:firstLineChars="100" w:firstLine="2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ind w:firstLineChars="100" w:firstLine="2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13.01.2026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ind w:firstLineChars="100" w:firstLine="24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175770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08" w:type="dxa"/>
          </w:tcPr>
          <w:p w:rsidR="00175770" w:rsidRPr="009F5396" w:rsidRDefault="00175770" w:rsidP="00971563">
            <w:pPr>
              <w:widowControl/>
              <w:jc w:val="left"/>
            </w:pPr>
            <w:r w:rsidRPr="009F5396">
              <w:rPr>
                <w:color w:val="000000"/>
                <w:sz w:val="24"/>
                <w:szCs w:val="24"/>
              </w:rPr>
              <w:t xml:space="preserve">Изучение направлений деятельности «Движения </w:t>
            </w:r>
          </w:p>
          <w:p w:rsidR="00175770" w:rsidRPr="009F5396" w:rsidRDefault="00175770" w:rsidP="00971563">
            <w:pPr>
              <w:widowControl/>
              <w:jc w:val="left"/>
            </w:pPr>
            <w:r w:rsidRPr="009F5396">
              <w:rPr>
                <w:color w:val="000000"/>
                <w:sz w:val="24"/>
                <w:szCs w:val="24"/>
              </w:rPr>
              <w:t xml:space="preserve">первых» </w:t>
            </w:r>
          </w:p>
          <w:p w:rsidR="00175770" w:rsidRPr="009F5396" w:rsidRDefault="00175770" w:rsidP="00971563">
            <w:pPr>
              <w:widowControl/>
              <w:jc w:val="left"/>
            </w:pPr>
            <w:r w:rsidRPr="009F5396">
              <w:rPr>
                <w:color w:val="000000"/>
                <w:sz w:val="24"/>
                <w:szCs w:val="24"/>
              </w:rPr>
              <w:t xml:space="preserve">Символика и атрибутика «Движения первых». </w:t>
            </w:r>
          </w:p>
          <w:p w:rsidR="00175770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Официальный </w:t>
            </w:r>
            <w:proofErr w:type="spellStart"/>
            <w:r>
              <w:rPr>
                <w:color w:val="000000"/>
                <w:sz w:val="24"/>
                <w:szCs w:val="24"/>
              </w:rPr>
              <w:t>брендбук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20.01.2026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F6F7B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Разработка мероприятий направленных </w:t>
            </w:r>
            <w:proofErr w:type="gramStart"/>
            <w:r w:rsidRPr="00B30445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B30445">
              <w:rPr>
                <w:color w:val="000000"/>
                <w:sz w:val="24"/>
                <w:szCs w:val="24"/>
              </w:rPr>
              <w:t xml:space="preserve"> </w:t>
            </w: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популяризацию направлений «Движения первых».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27.01.2026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08" w:type="dxa"/>
          </w:tcPr>
          <w:p w:rsidR="00762607" w:rsidRDefault="00762607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  <w:p w:rsidR="00762607" w:rsidRPr="00B30445" w:rsidRDefault="00762607" w:rsidP="00762607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Организация и оформление дня рождения </w:t>
            </w:r>
          </w:p>
          <w:p w:rsidR="00762607" w:rsidRDefault="00762607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«Движения первых».</w:t>
            </w:r>
          </w:p>
          <w:p w:rsidR="00762607" w:rsidRDefault="00762607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03.02.2026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08" w:type="dxa"/>
          </w:tcPr>
          <w:p w:rsidR="00175770" w:rsidRDefault="00175770" w:rsidP="00971563">
            <w:pPr>
              <w:widowControl/>
              <w:jc w:val="left"/>
            </w:pPr>
            <w:r>
              <w:rPr>
                <w:color w:val="000000"/>
                <w:sz w:val="24"/>
                <w:szCs w:val="24"/>
              </w:rPr>
              <w:t xml:space="preserve">Особенности волонтерской (добровольческой) </w:t>
            </w:r>
          </w:p>
          <w:p w:rsidR="00175770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деятельности. 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10.02.2026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Онлайн–конференция «Презентация «Движения </w:t>
            </w: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первых» в начальной школе»</w:t>
            </w:r>
          </w:p>
        </w:tc>
        <w:tc>
          <w:tcPr>
            <w:tcW w:w="1559" w:type="dxa"/>
          </w:tcPr>
          <w:p w:rsidR="00175770" w:rsidRDefault="008F6F7B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17.02.2026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proofErr w:type="gramStart"/>
            <w:r w:rsidRPr="00B30445">
              <w:rPr>
                <w:color w:val="000000"/>
                <w:sz w:val="24"/>
                <w:szCs w:val="24"/>
              </w:rPr>
              <w:t xml:space="preserve">Особенности создания ИМЦ (информационно- </w:t>
            </w:r>
            <w:proofErr w:type="gramEnd"/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30445">
              <w:rPr>
                <w:color w:val="000000"/>
                <w:sz w:val="24"/>
                <w:szCs w:val="24"/>
              </w:rPr>
              <w:t>медийных</w:t>
            </w:r>
            <w:proofErr w:type="spellEnd"/>
            <w:r w:rsidRPr="00B30445">
              <w:rPr>
                <w:color w:val="000000"/>
                <w:sz w:val="24"/>
                <w:szCs w:val="24"/>
              </w:rPr>
              <w:t xml:space="preserve"> центров) «Движения первых».</w:t>
            </w:r>
            <w:proofErr w:type="gramEnd"/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24.02.2026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08" w:type="dxa"/>
          </w:tcPr>
          <w:p w:rsidR="00762607" w:rsidRPr="00B30445" w:rsidRDefault="00175770" w:rsidP="00762607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 </w:t>
            </w:r>
            <w:r w:rsidR="00762607" w:rsidRPr="00B30445">
              <w:rPr>
                <w:color w:val="000000"/>
                <w:sz w:val="24"/>
                <w:szCs w:val="24"/>
              </w:rPr>
              <w:t xml:space="preserve">Особенности организации мероприятий </w:t>
            </w:r>
            <w:proofErr w:type="gramStart"/>
            <w:r w:rsidR="00762607" w:rsidRPr="00B30445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762607" w:rsidRPr="00B30445">
              <w:rPr>
                <w:color w:val="000000"/>
                <w:sz w:val="24"/>
                <w:szCs w:val="24"/>
              </w:rPr>
              <w:t xml:space="preserve"> </w:t>
            </w:r>
          </w:p>
          <w:p w:rsidR="00175770" w:rsidRPr="00B30445" w:rsidRDefault="00762607" w:rsidP="0076260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30445">
              <w:rPr>
                <w:color w:val="000000"/>
                <w:sz w:val="24"/>
                <w:szCs w:val="24"/>
              </w:rPr>
              <w:t>формате</w:t>
            </w:r>
            <w:proofErr w:type="gramEnd"/>
            <w:r w:rsidRPr="00B30445">
              <w:rPr>
                <w:color w:val="000000"/>
                <w:sz w:val="24"/>
                <w:szCs w:val="24"/>
              </w:rPr>
              <w:t xml:space="preserve"> «День единых действий».</w:t>
            </w:r>
          </w:p>
        </w:tc>
        <w:tc>
          <w:tcPr>
            <w:tcW w:w="1559" w:type="dxa"/>
          </w:tcPr>
          <w:p w:rsidR="00175770" w:rsidRDefault="008F6F7B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03.03.2026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 xml:space="preserve">Популяризация здорового образа жизни и спорта. </w:t>
            </w:r>
          </w:p>
        </w:tc>
        <w:tc>
          <w:tcPr>
            <w:tcW w:w="1559" w:type="dxa"/>
          </w:tcPr>
          <w:p w:rsidR="00175770" w:rsidRDefault="008F6F7B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10.03.2026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Выпуск буклетов о вреде энергетических </w:t>
            </w: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 xml:space="preserve">напитков, лимонадов, </w:t>
            </w:r>
            <w:proofErr w:type="spellStart"/>
            <w:r w:rsidRPr="00B30445">
              <w:rPr>
                <w:color w:val="000000"/>
                <w:sz w:val="24"/>
                <w:szCs w:val="24"/>
              </w:rPr>
              <w:t>фастфуда</w:t>
            </w:r>
            <w:proofErr w:type="spellEnd"/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Организация и проведение мероприятия, </w:t>
            </w: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 xml:space="preserve">посвященного Дню защитника </w:t>
            </w:r>
            <w:r w:rsidRPr="00B30445">
              <w:rPr>
                <w:color w:val="000000"/>
                <w:sz w:val="24"/>
                <w:szCs w:val="24"/>
              </w:rPr>
              <w:lastRenderedPageBreak/>
              <w:t>Отечества</w:t>
            </w:r>
          </w:p>
        </w:tc>
        <w:tc>
          <w:tcPr>
            <w:tcW w:w="1559" w:type="dxa"/>
          </w:tcPr>
          <w:p w:rsidR="00175770" w:rsidRDefault="008F6F7B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24.03.2026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08" w:type="dxa"/>
          </w:tcPr>
          <w:p w:rsidR="00175770" w:rsidRPr="00762607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Организация и проведение мероприятия, посвященного Международному женскому дню </w:t>
            </w:r>
          </w:p>
        </w:tc>
        <w:tc>
          <w:tcPr>
            <w:tcW w:w="1559" w:type="dxa"/>
          </w:tcPr>
          <w:p w:rsidR="00175770" w:rsidRDefault="008F6F7B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07.04.2026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8" w:type="dxa"/>
          </w:tcPr>
          <w:p w:rsidR="00762607" w:rsidRPr="00B30445" w:rsidRDefault="00762607" w:rsidP="00762607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Организация мероприятий посвященных </w:t>
            </w:r>
          </w:p>
          <w:p w:rsidR="00762607" w:rsidRDefault="00762607" w:rsidP="00762607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Дню авиации и космонавтики</w:t>
            </w: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75770" w:rsidRDefault="008F6F7B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14.04.2026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proofErr w:type="gramStart"/>
            <w:r w:rsidRPr="00B30445">
              <w:rPr>
                <w:color w:val="000000"/>
                <w:sz w:val="24"/>
                <w:szCs w:val="24"/>
              </w:rPr>
              <w:t xml:space="preserve">Особенности создания ИМЦ (информационно- </w:t>
            </w:r>
            <w:proofErr w:type="gramEnd"/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30445">
              <w:rPr>
                <w:color w:val="000000"/>
                <w:sz w:val="24"/>
                <w:szCs w:val="24"/>
              </w:rPr>
              <w:t>медийных</w:t>
            </w:r>
            <w:proofErr w:type="spellEnd"/>
            <w:r w:rsidRPr="00B30445">
              <w:rPr>
                <w:color w:val="000000"/>
                <w:sz w:val="24"/>
                <w:szCs w:val="24"/>
              </w:rPr>
              <w:t xml:space="preserve"> центров) «Движения первых».</w:t>
            </w:r>
            <w:proofErr w:type="gramEnd"/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21.04.2026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 xml:space="preserve"> </w:t>
            </w:r>
            <w:r w:rsidR="008D21DF" w:rsidRPr="00B30445">
              <w:rPr>
                <w:color w:val="000000"/>
                <w:sz w:val="24"/>
                <w:szCs w:val="24"/>
              </w:rPr>
              <w:t xml:space="preserve">Популяризация музейного дела и краеведения. </w:t>
            </w:r>
            <w:r w:rsidR="008D21DF">
              <w:rPr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="008D21DF">
              <w:rPr>
                <w:color w:val="000000"/>
                <w:sz w:val="24"/>
                <w:szCs w:val="24"/>
              </w:rPr>
              <w:t>Буктрейлера</w:t>
            </w:r>
            <w:proofErr w:type="spellEnd"/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8D21DF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28.04.2026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08" w:type="dxa"/>
          </w:tcPr>
          <w:p w:rsidR="00762607" w:rsidRDefault="00175770" w:rsidP="00762607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62607" w:rsidRPr="00B30445">
              <w:rPr>
                <w:color w:val="000000"/>
                <w:sz w:val="24"/>
                <w:szCs w:val="24"/>
              </w:rPr>
              <w:t>емодане</w:t>
            </w:r>
            <w:proofErr w:type="spellEnd"/>
            <w:r w:rsidR="00762607" w:rsidRPr="00B30445">
              <w:rPr>
                <w:color w:val="000000"/>
                <w:sz w:val="24"/>
                <w:szCs w:val="24"/>
              </w:rPr>
              <w:t xml:space="preserve">», </w:t>
            </w:r>
            <w:r w:rsidR="00762607">
              <w:rPr>
                <w:color w:val="000000"/>
                <w:sz w:val="24"/>
                <w:szCs w:val="24"/>
              </w:rPr>
              <w:t xml:space="preserve">Митинга, посвященного Дню Победы, онлайн </w:t>
            </w:r>
          </w:p>
          <w:p w:rsidR="00175770" w:rsidRPr="00B30445" w:rsidRDefault="00762607" w:rsidP="00762607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марафон «Мой герой на карте города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762607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05.05.2026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8" w:type="dxa"/>
          </w:tcPr>
          <w:p w:rsidR="00762607" w:rsidRPr="00B30445" w:rsidRDefault="00762607" w:rsidP="00762607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Организация и проведение акции «Спешите </w:t>
            </w:r>
          </w:p>
          <w:p w:rsidR="00762607" w:rsidRDefault="00762607" w:rsidP="00762607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делать добро».</w:t>
            </w:r>
          </w:p>
          <w:p w:rsidR="00762607" w:rsidRDefault="00762607" w:rsidP="00762607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 xml:space="preserve">Организация мероприятий «Музей в чемодане», </w:t>
            </w:r>
            <w:r>
              <w:rPr>
                <w:color w:val="000000"/>
                <w:sz w:val="24"/>
                <w:szCs w:val="24"/>
              </w:rPr>
              <w:t xml:space="preserve">Митинга, посвященного Дню Победы, онлайн </w:t>
            </w:r>
          </w:p>
          <w:p w:rsidR="00175770" w:rsidRPr="00B30445" w:rsidRDefault="00762607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марафон «Мой герой на карте города»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762607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8" w:type="dxa"/>
          </w:tcPr>
          <w:p w:rsidR="00762607" w:rsidRPr="00B30445" w:rsidRDefault="00762607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B30445">
              <w:rPr>
                <w:color w:val="000000"/>
                <w:sz w:val="24"/>
                <w:szCs w:val="24"/>
              </w:rPr>
              <w:t>Популяризация здорового образа жизни и спорта.</w:t>
            </w: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762607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19.05.2026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5770" w:rsidTr="00175770">
        <w:tc>
          <w:tcPr>
            <w:tcW w:w="617" w:type="dxa"/>
          </w:tcPr>
          <w:p w:rsidR="00175770" w:rsidRDefault="008D21DF" w:rsidP="00971563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8" w:type="dxa"/>
          </w:tcPr>
          <w:p w:rsidR="00175770" w:rsidRPr="00B30445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>Организация и проведение</w:t>
            </w:r>
            <w:r w:rsidR="008F6F7B">
              <w:rPr>
                <w:color w:val="000000"/>
                <w:sz w:val="24"/>
                <w:szCs w:val="24"/>
              </w:rPr>
              <w:t xml:space="preserve"> </w:t>
            </w:r>
            <w:r w:rsidRPr="00B30445">
              <w:rPr>
                <w:color w:val="000000"/>
                <w:sz w:val="24"/>
                <w:szCs w:val="24"/>
              </w:rPr>
              <w:t xml:space="preserve">итогового праздника </w:t>
            </w:r>
          </w:p>
          <w:p w:rsidR="00175770" w:rsidRPr="00B30445" w:rsidRDefault="00175770" w:rsidP="00971563">
            <w:pPr>
              <w:widowControl/>
              <w:jc w:val="left"/>
            </w:pPr>
            <w:r w:rsidRPr="00B30445">
              <w:rPr>
                <w:color w:val="000000"/>
                <w:sz w:val="24"/>
                <w:szCs w:val="24"/>
              </w:rPr>
              <w:t>«Апельсин» и «Последнего звонка»</w:t>
            </w:r>
          </w:p>
          <w:p w:rsidR="00175770" w:rsidRPr="00B30445" w:rsidRDefault="00175770" w:rsidP="009715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175770" w:rsidRDefault="00762607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26.05.2026</w:t>
            </w:r>
          </w:p>
        </w:tc>
        <w:tc>
          <w:tcPr>
            <w:tcW w:w="1594" w:type="dxa"/>
            <w:gridSpan w:val="2"/>
          </w:tcPr>
          <w:p w:rsidR="00175770" w:rsidRDefault="00175770" w:rsidP="0097156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75770" w:rsidRPr="00175770" w:rsidRDefault="00175770" w:rsidP="001757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75770" w:rsidRPr="00175770" w:rsidSect="004A303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861" w:rsidRDefault="000C6861" w:rsidP="008E2506">
      <w:pPr>
        <w:spacing w:after="0" w:line="240" w:lineRule="auto"/>
      </w:pPr>
      <w:r>
        <w:separator/>
      </w:r>
    </w:p>
  </w:endnote>
  <w:endnote w:type="continuationSeparator" w:id="0">
    <w:p w:rsidR="000C6861" w:rsidRDefault="000C6861" w:rsidP="008E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1367720"/>
      <w:docPartObj>
        <w:docPartGallery w:val="Page Numbers (Bottom of Page)"/>
        <w:docPartUnique/>
      </w:docPartObj>
    </w:sdtPr>
    <w:sdtContent>
      <w:p w:rsidR="008E2506" w:rsidRDefault="008E25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8E2506" w:rsidRDefault="008E25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861" w:rsidRDefault="000C6861" w:rsidP="008E2506">
      <w:pPr>
        <w:spacing w:after="0" w:line="240" w:lineRule="auto"/>
      </w:pPr>
      <w:r>
        <w:separator/>
      </w:r>
    </w:p>
  </w:footnote>
  <w:footnote w:type="continuationSeparator" w:id="0">
    <w:p w:rsidR="000C6861" w:rsidRDefault="000C6861" w:rsidP="008E25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70"/>
    <w:rsid w:val="000C6861"/>
    <w:rsid w:val="001112C2"/>
    <w:rsid w:val="00175770"/>
    <w:rsid w:val="002C3252"/>
    <w:rsid w:val="004A3033"/>
    <w:rsid w:val="0060160C"/>
    <w:rsid w:val="00762607"/>
    <w:rsid w:val="008D21DF"/>
    <w:rsid w:val="008E2506"/>
    <w:rsid w:val="008F6F7B"/>
    <w:rsid w:val="00F6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75770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2506"/>
  </w:style>
  <w:style w:type="paragraph" w:styleId="a6">
    <w:name w:val="footer"/>
    <w:basedOn w:val="a"/>
    <w:link w:val="a7"/>
    <w:uiPriority w:val="99"/>
    <w:unhideWhenUsed/>
    <w:rsid w:val="008E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2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75770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2506"/>
  </w:style>
  <w:style w:type="paragraph" w:styleId="a6">
    <w:name w:val="footer"/>
    <w:basedOn w:val="a"/>
    <w:link w:val="a7"/>
    <w:uiPriority w:val="99"/>
    <w:unhideWhenUsed/>
    <w:rsid w:val="008E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MSI</cp:lastModifiedBy>
  <cp:revision>3</cp:revision>
  <dcterms:created xsi:type="dcterms:W3CDTF">2026-02-26T10:16:00Z</dcterms:created>
  <dcterms:modified xsi:type="dcterms:W3CDTF">2026-02-26T10:16:00Z</dcterms:modified>
</cp:coreProperties>
</file>